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1" w:rsidRPr="00214574" w:rsidRDefault="00AC3301" w:rsidP="00A3008F">
      <w:pPr>
        <w:pStyle w:val="NoSpacing"/>
        <w:jc w:val="center"/>
        <w:rPr>
          <w:rFonts w:ascii="Arial" w:hAnsi="Arial" w:cs="Arial"/>
          <w:u w:val="single"/>
        </w:rPr>
      </w:pPr>
      <w:r w:rsidRPr="00214574">
        <w:rPr>
          <w:rFonts w:ascii="Arial" w:hAnsi="Arial" w:cs="Arial"/>
          <w:u w:val="single"/>
        </w:rPr>
        <w:t xml:space="preserve">The </w:t>
      </w:r>
      <w:r w:rsidR="00EE64D9">
        <w:rPr>
          <w:rFonts w:ascii="Arial" w:hAnsi="Arial" w:cs="Arial"/>
          <w:u w:val="single"/>
        </w:rPr>
        <w:t xml:space="preserve">1897 </w:t>
      </w:r>
      <w:proofErr w:type="spellStart"/>
      <w:r w:rsidRPr="00214574">
        <w:rPr>
          <w:rFonts w:ascii="Arial" w:hAnsi="Arial" w:cs="Arial"/>
          <w:u w:val="single"/>
        </w:rPr>
        <w:t>Pfeffer</w:t>
      </w:r>
      <w:proofErr w:type="spellEnd"/>
      <w:r w:rsidRPr="00214574">
        <w:rPr>
          <w:rFonts w:ascii="Arial" w:hAnsi="Arial" w:cs="Arial"/>
          <w:u w:val="single"/>
        </w:rPr>
        <w:t xml:space="preserve"> Pipe Organ at St. Thomas the Apostle Parish</w:t>
      </w:r>
    </w:p>
    <w:p w:rsidR="0098312B" w:rsidRPr="0098312B" w:rsidRDefault="0098312B" w:rsidP="00B73230">
      <w:pPr>
        <w:pStyle w:val="NoSpacing"/>
        <w:rPr>
          <w:rStyle w:val="Emphasis"/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7F475A" w:rsidRPr="00022315" w:rsidRDefault="00A3008F" w:rsidP="00B73230">
      <w:pPr>
        <w:pStyle w:val="NoSpacing"/>
        <w:rPr>
          <w:rStyle w:val="Emphasis"/>
          <w:rFonts w:ascii="Arial" w:hAnsi="Arial" w:cs="Arial"/>
          <w:i w:val="0"/>
          <w:sz w:val="23"/>
          <w:szCs w:val="23"/>
        </w:rPr>
      </w:pPr>
      <w:r w:rsidRPr="00B73230">
        <w:rPr>
          <w:rStyle w:val="Emphasis"/>
          <w:rFonts w:ascii="Arial" w:hAnsi="Arial" w:cs="Arial"/>
          <w:sz w:val="20"/>
          <w:szCs w:val="20"/>
        </w:rPr>
        <w:t> “In the Latin Church,</w:t>
      </w:r>
      <w:r w:rsidR="00AC3301" w:rsidRPr="00B73230">
        <w:rPr>
          <w:rStyle w:val="Emphasis"/>
          <w:rFonts w:ascii="Arial" w:hAnsi="Arial" w:cs="Arial"/>
          <w:sz w:val="20"/>
          <w:szCs w:val="20"/>
        </w:rPr>
        <w:t xml:space="preserve"> the pipe organ is to be held in high esteem, for it is the traditional musical instrument which adds a </w:t>
      </w:r>
      <w:r w:rsidR="00AC3301" w:rsidRPr="00022315">
        <w:rPr>
          <w:rStyle w:val="Emphasis"/>
          <w:rFonts w:ascii="Arial" w:hAnsi="Arial" w:cs="Arial"/>
          <w:sz w:val="23"/>
          <w:szCs w:val="23"/>
        </w:rPr>
        <w:t>wonderful splendor to the Church’s ceremonies and powerfully lifts up man’s mind to God and to higher things.”</w:t>
      </w:r>
      <w:r w:rsidR="00B73230" w:rsidRPr="00022315">
        <w:rPr>
          <w:rStyle w:val="Emphasis"/>
          <w:rFonts w:ascii="Arial" w:hAnsi="Arial" w:cs="Arial"/>
          <w:i w:val="0"/>
          <w:sz w:val="23"/>
          <w:szCs w:val="23"/>
        </w:rPr>
        <w:t xml:space="preserve"> </w:t>
      </w:r>
    </w:p>
    <w:p w:rsidR="00AC3301" w:rsidRDefault="00A3008F" w:rsidP="007F475A">
      <w:pPr>
        <w:pStyle w:val="NoSpacing"/>
        <w:ind w:left="3600" w:firstLine="720"/>
        <w:rPr>
          <w:rStyle w:val="Emphasis"/>
          <w:rFonts w:ascii="Arial" w:hAnsi="Arial" w:cs="Arial"/>
          <w:i w:val="0"/>
        </w:rPr>
      </w:pPr>
      <w:r w:rsidRPr="00B73230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="00903605" w:rsidRPr="00B73230">
        <w:rPr>
          <w:rStyle w:val="Emphasis"/>
          <w:rFonts w:ascii="Arial" w:hAnsi="Arial" w:cs="Arial"/>
          <w:i w:val="0"/>
          <w:sz w:val="20"/>
          <w:szCs w:val="20"/>
        </w:rPr>
        <w:t>§</w:t>
      </w:r>
      <w:r w:rsidRPr="00B73230">
        <w:rPr>
          <w:rStyle w:val="Emphasis"/>
          <w:rFonts w:ascii="Arial" w:hAnsi="Arial" w:cs="Arial"/>
          <w:i w:val="0"/>
          <w:sz w:val="20"/>
          <w:szCs w:val="20"/>
        </w:rPr>
        <w:t xml:space="preserve">120, Constitution on the Sacred Liturgy, </w:t>
      </w:r>
      <w:proofErr w:type="spellStart"/>
      <w:r w:rsidRPr="00B73230">
        <w:rPr>
          <w:rStyle w:val="Emphasis"/>
          <w:rFonts w:ascii="Arial" w:hAnsi="Arial" w:cs="Arial"/>
          <w:sz w:val="20"/>
          <w:szCs w:val="20"/>
        </w:rPr>
        <w:t>Sacrosanctum</w:t>
      </w:r>
      <w:proofErr w:type="spellEnd"/>
      <w:r w:rsidRPr="00B73230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B73230">
        <w:rPr>
          <w:rStyle w:val="Emphasis"/>
          <w:rFonts w:ascii="Arial" w:hAnsi="Arial" w:cs="Arial"/>
          <w:sz w:val="20"/>
          <w:szCs w:val="20"/>
        </w:rPr>
        <w:t>Concilium</w:t>
      </w:r>
      <w:proofErr w:type="spellEnd"/>
      <w:r w:rsidRPr="00B73230">
        <w:rPr>
          <w:rStyle w:val="Emphasis"/>
          <w:rFonts w:ascii="Arial" w:hAnsi="Arial" w:cs="Arial"/>
          <w:i w:val="0"/>
          <w:sz w:val="20"/>
          <w:szCs w:val="20"/>
        </w:rPr>
        <w:t>)</w:t>
      </w:r>
    </w:p>
    <w:p w:rsidR="00A3008F" w:rsidRPr="00022315" w:rsidRDefault="00A3008F" w:rsidP="00AC3301">
      <w:pPr>
        <w:pStyle w:val="NoSpacing"/>
        <w:rPr>
          <w:rStyle w:val="Emphasis"/>
          <w:rFonts w:ascii="Arial" w:hAnsi="Arial" w:cs="Arial"/>
          <w:i w:val="0"/>
          <w:sz w:val="23"/>
          <w:szCs w:val="23"/>
        </w:rPr>
      </w:pPr>
    </w:p>
    <w:p w:rsidR="00E84071" w:rsidRPr="00721105" w:rsidRDefault="008A318A" w:rsidP="00E84071">
      <w:pPr>
        <w:pStyle w:val="NoSpacing"/>
        <w:ind w:firstLine="360"/>
        <w:rPr>
          <w:rStyle w:val="Emphasis"/>
          <w:rFonts w:ascii="Arial" w:hAnsi="Arial" w:cs="Arial"/>
          <w:i w:val="0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Johann Georg </w:t>
      </w:r>
      <w:proofErr w:type="spellStart"/>
      <w:r w:rsidRPr="00721105">
        <w:rPr>
          <w:rFonts w:ascii="Arial" w:hAnsi="Arial" w:cs="Arial"/>
          <w:sz w:val="22"/>
          <w:szCs w:val="22"/>
        </w:rPr>
        <w:t>Pfeffer</w:t>
      </w:r>
      <w:proofErr w:type="spellEnd"/>
      <w:r w:rsidRPr="00721105">
        <w:rPr>
          <w:rFonts w:ascii="Arial" w:hAnsi="Arial" w:cs="Arial"/>
          <w:sz w:val="22"/>
          <w:szCs w:val="22"/>
        </w:rPr>
        <w:t xml:space="preserve"> immigrated to the United States in 1854 from </w:t>
      </w:r>
      <w:proofErr w:type="spellStart"/>
      <w:r w:rsidRPr="00721105">
        <w:rPr>
          <w:rFonts w:ascii="Arial" w:hAnsi="Arial" w:cs="Arial"/>
          <w:sz w:val="22"/>
          <w:szCs w:val="22"/>
        </w:rPr>
        <w:t>Sigmaringen</w:t>
      </w:r>
      <w:proofErr w:type="spellEnd"/>
      <w:r w:rsidR="00487D6B" w:rsidRPr="00721105">
        <w:rPr>
          <w:rFonts w:ascii="Arial" w:hAnsi="Arial" w:cs="Arial"/>
          <w:sz w:val="22"/>
          <w:szCs w:val="22"/>
        </w:rPr>
        <w:t xml:space="preserve"> -</w:t>
      </w:r>
      <w:r w:rsidRPr="00721105">
        <w:rPr>
          <w:rFonts w:ascii="Arial" w:hAnsi="Arial" w:cs="Arial"/>
          <w:sz w:val="22"/>
          <w:szCs w:val="22"/>
        </w:rPr>
        <w:t xml:space="preserve"> p</w:t>
      </w:r>
      <w:r w:rsidR="00487D6B" w:rsidRPr="00721105">
        <w:rPr>
          <w:rFonts w:ascii="Arial" w:hAnsi="Arial" w:cs="Arial"/>
          <w:sz w:val="22"/>
          <w:szCs w:val="22"/>
        </w:rPr>
        <w:t xml:space="preserve">resent day southwestern Germany - </w:t>
      </w:r>
      <w:r w:rsidRPr="00721105">
        <w:rPr>
          <w:rFonts w:ascii="Arial" w:hAnsi="Arial" w:cs="Arial"/>
          <w:sz w:val="22"/>
          <w:szCs w:val="22"/>
        </w:rPr>
        <w:t xml:space="preserve">where he had learned the pipe organ building trade. </w:t>
      </w:r>
      <w:r w:rsidR="00487D6B" w:rsidRPr="00721105">
        <w:rPr>
          <w:rFonts w:ascii="Arial" w:hAnsi="Arial" w:cs="Arial"/>
          <w:sz w:val="22"/>
          <w:szCs w:val="22"/>
        </w:rPr>
        <w:t xml:space="preserve"> </w:t>
      </w:r>
      <w:r w:rsidRPr="00721105">
        <w:rPr>
          <w:rFonts w:ascii="Arial" w:hAnsi="Arial" w:cs="Arial"/>
          <w:sz w:val="22"/>
          <w:szCs w:val="22"/>
        </w:rPr>
        <w:t xml:space="preserve">Having settled in St. Louis, Missouri in 1859, Mr. </w:t>
      </w:r>
      <w:proofErr w:type="spellStart"/>
      <w:r w:rsidRPr="00721105">
        <w:rPr>
          <w:rFonts w:ascii="Arial" w:hAnsi="Arial" w:cs="Arial"/>
          <w:sz w:val="22"/>
          <w:szCs w:val="22"/>
        </w:rPr>
        <w:t>Pfeffer</w:t>
      </w:r>
      <w:proofErr w:type="spellEnd"/>
      <w:r w:rsidRPr="00721105">
        <w:rPr>
          <w:rFonts w:ascii="Arial" w:hAnsi="Arial" w:cs="Arial"/>
          <w:sz w:val="22"/>
          <w:szCs w:val="22"/>
        </w:rPr>
        <w:t xml:space="preserve"> </w:t>
      </w:r>
      <w:r w:rsidR="00145E8F" w:rsidRPr="00721105">
        <w:rPr>
          <w:rFonts w:ascii="Arial" w:hAnsi="Arial" w:cs="Arial"/>
          <w:sz w:val="22"/>
          <w:szCs w:val="22"/>
        </w:rPr>
        <w:t xml:space="preserve">rather </w:t>
      </w:r>
      <w:r w:rsidRPr="00721105">
        <w:rPr>
          <w:rFonts w:ascii="Arial" w:hAnsi="Arial" w:cs="Arial"/>
          <w:sz w:val="22"/>
          <w:szCs w:val="22"/>
        </w:rPr>
        <w:t xml:space="preserve">quickly established himself as a prominent organ builder.  </w:t>
      </w:r>
      <w:r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In 1897, a </w:t>
      </w:r>
      <w:r w:rsidR="00577DAF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pipe organ was constructed for </w:t>
      </w:r>
      <w:r w:rsidR="00A3008F" w:rsidRPr="00721105">
        <w:rPr>
          <w:rStyle w:val="Emphasis"/>
          <w:rFonts w:ascii="Arial" w:hAnsi="Arial" w:cs="Arial"/>
          <w:i w:val="0"/>
          <w:sz w:val="22"/>
          <w:szCs w:val="22"/>
        </w:rPr>
        <w:t>St. Thomas the Apostle Parish</w:t>
      </w:r>
      <w:r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by the J.G. </w:t>
      </w:r>
      <w:proofErr w:type="spellStart"/>
      <w:r w:rsidRPr="00721105">
        <w:rPr>
          <w:rStyle w:val="Emphasis"/>
          <w:rFonts w:ascii="Arial" w:hAnsi="Arial" w:cs="Arial"/>
          <w:i w:val="0"/>
          <w:sz w:val="22"/>
          <w:szCs w:val="22"/>
        </w:rPr>
        <w:t>Pfeffer</w:t>
      </w:r>
      <w:proofErr w:type="spellEnd"/>
      <w:r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Company.  </w:t>
      </w:r>
      <w:r w:rsidR="00577DAF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The steam-powered paddleboat “Frederick” </w:t>
      </w:r>
      <w:r w:rsidR="007915BB" w:rsidRPr="00721105">
        <w:rPr>
          <w:rStyle w:val="Emphasis"/>
          <w:rFonts w:ascii="Arial" w:hAnsi="Arial" w:cs="Arial"/>
          <w:i w:val="0"/>
          <w:sz w:val="22"/>
          <w:szCs w:val="22"/>
        </w:rPr>
        <w:t>carried the</w:t>
      </w:r>
      <w:r w:rsidR="00577DAF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pipe organ </w:t>
      </w:r>
      <w:r w:rsidR="00E365A6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up the Osage River </w:t>
      </w:r>
      <w:r w:rsidR="00145E8F" w:rsidRPr="00721105">
        <w:rPr>
          <w:rStyle w:val="Emphasis"/>
          <w:rFonts w:ascii="Arial" w:hAnsi="Arial" w:cs="Arial"/>
          <w:i w:val="0"/>
          <w:sz w:val="22"/>
          <w:szCs w:val="22"/>
        </w:rPr>
        <w:t>to its</w:t>
      </w:r>
      <w:r w:rsidR="00E365A6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new home in St. Thomas, where </w:t>
      </w:r>
      <w:r w:rsidR="00145E8F" w:rsidRPr="00721105">
        <w:rPr>
          <w:rStyle w:val="Emphasis"/>
          <w:rFonts w:ascii="Arial" w:hAnsi="Arial" w:cs="Arial"/>
          <w:i w:val="0"/>
          <w:sz w:val="22"/>
          <w:szCs w:val="22"/>
        </w:rPr>
        <w:t>it</w:t>
      </w:r>
      <w:r w:rsidR="00E365A6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was proudly installed in the loft of the </w:t>
      </w:r>
      <w:r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parish </w:t>
      </w:r>
      <w:r w:rsidR="00E365A6" w:rsidRPr="00721105">
        <w:rPr>
          <w:rStyle w:val="Emphasis"/>
          <w:rFonts w:ascii="Arial" w:hAnsi="Arial" w:cs="Arial"/>
          <w:i w:val="0"/>
          <w:sz w:val="22"/>
          <w:szCs w:val="22"/>
        </w:rPr>
        <w:t>church constructed in 1883.</w:t>
      </w:r>
      <w:r w:rsidR="004D6592" w:rsidRPr="00721105">
        <w:rPr>
          <w:rStyle w:val="Emphasis"/>
          <w:rFonts w:ascii="Arial" w:hAnsi="Arial" w:cs="Arial"/>
          <w:i w:val="0"/>
          <w:sz w:val="22"/>
          <w:szCs w:val="22"/>
        </w:rPr>
        <w:t xml:space="preserve">  Even with the collapse of the bell tower during the 1948 tornado, the pipe organ survived relatively unscathed.</w:t>
      </w:r>
    </w:p>
    <w:p w:rsidR="007915BB" w:rsidRPr="00721105" w:rsidRDefault="007D503D" w:rsidP="00E84071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Having served for many decades, the venerable </w:t>
      </w:r>
      <w:proofErr w:type="spellStart"/>
      <w:r w:rsidRPr="00721105">
        <w:rPr>
          <w:rFonts w:ascii="Arial" w:hAnsi="Arial" w:cs="Arial"/>
          <w:sz w:val="22"/>
          <w:szCs w:val="22"/>
        </w:rPr>
        <w:t>Pfeffer</w:t>
      </w:r>
      <w:proofErr w:type="spellEnd"/>
      <w:r w:rsidRPr="00721105">
        <w:rPr>
          <w:rFonts w:ascii="Arial" w:hAnsi="Arial" w:cs="Arial"/>
          <w:sz w:val="22"/>
          <w:szCs w:val="22"/>
        </w:rPr>
        <w:t xml:space="preserve"> was </w:t>
      </w:r>
      <w:r w:rsidR="00145E8F" w:rsidRPr="00721105">
        <w:rPr>
          <w:rFonts w:ascii="Arial" w:hAnsi="Arial" w:cs="Arial"/>
          <w:sz w:val="22"/>
          <w:szCs w:val="22"/>
        </w:rPr>
        <w:t xml:space="preserve">gradually </w:t>
      </w:r>
      <w:r w:rsidRPr="00721105">
        <w:rPr>
          <w:rFonts w:ascii="Arial" w:hAnsi="Arial" w:cs="Arial"/>
          <w:sz w:val="22"/>
          <w:szCs w:val="22"/>
        </w:rPr>
        <w:t xml:space="preserve">retired in the 1970’s, as the immerging technology of the day proposed an alternative to accompany the Sacred </w:t>
      </w:r>
      <w:r w:rsidR="007915BB" w:rsidRPr="00721105">
        <w:rPr>
          <w:rFonts w:ascii="Arial" w:hAnsi="Arial" w:cs="Arial"/>
          <w:sz w:val="22"/>
          <w:szCs w:val="22"/>
        </w:rPr>
        <w:t>Rites</w:t>
      </w:r>
      <w:r w:rsidR="00C952A7" w:rsidRPr="00721105">
        <w:rPr>
          <w:rFonts w:ascii="Arial" w:hAnsi="Arial" w:cs="Arial"/>
          <w:sz w:val="22"/>
          <w:szCs w:val="22"/>
        </w:rPr>
        <w:t>.  In 1983,</w:t>
      </w:r>
      <w:r w:rsidR="00145E8F" w:rsidRPr="00721105">
        <w:rPr>
          <w:rFonts w:ascii="Arial" w:hAnsi="Arial" w:cs="Arial"/>
          <w:sz w:val="22"/>
          <w:szCs w:val="22"/>
        </w:rPr>
        <w:t xml:space="preserve"> </w:t>
      </w:r>
      <w:r w:rsidR="00C952A7" w:rsidRPr="00721105">
        <w:rPr>
          <w:rFonts w:ascii="Arial" w:hAnsi="Arial" w:cs="Arial"/>
          <w:sz w:val="22"/>
          <w:szCs w:val="22"/>
        </w:rPr>
        <w:t xml:space="preserve">celebrating </w:t>
      </w:r>
      <w:r w:rsidR="00487D6B" w:rsidRPr="00721105">
        <w:rPr>
          <w:rFonts w:ascii="Arial" w:hAnsi="Arial" w:cs="Arial"/>
          <w:sz w:val="22"/>
          <w:szCs w:val="22"/>
        </w:rPr>
        <w:t xml:space="preserve">the centennial of the </w:t>
      </w:r>
      <w:r w:rsidR="00C952A7" w:rsidRPr="00721105">
        <w:rPr>
          <w:rFonts w:ascii="Arial" w:hAnsi="Arial" w:cs="Arial"/>
          <w:sz w:val="22"/>
          <w:szCs w:val="22"/>
        </w:rPr>
        <w:t xml:space="preserve">construction of the </w:t>
      </w:r>
      <w:r w:rsidR="00487D6B" w:rsidRPr="00721105">
        <w:rPr>
          <w:rFonts w:ascii="Arial" w:hAnsi="Arial" w:cs="Arial"/>
          <w:sz w:val="22"/>
          <w:szCs w:val="22"/>
        </w:rPr>
        <w:t>p</w:t>
      </w:r>
      <w:r w:rsidRPr="00721105">
        <w:rPr>
          <w:rFonts w:ascii="Arial" w:hAnsi="Arial" w:cs="Arial"/>
          <w:sz w:val="22"/>
          <w:szCs w:val="22"/>
        </w:rPr>
        <w:t>arish church</w:t>
      </w:r>
      <w:r w:rsidR="007915BB" w:rsidRPr="00721105">
        <w:rPr>
          <w:rFonts w:ascii="Arial" w:hAnsi="Arial" w:cs="Arial"/>
          <w:sz w:val="22"/>
          <w:szCs w:val="22"/>
        </w:rPr>
        <w:t>, the</w:t>
      </w:r>
      <w:r w:rsidR="00487D6B" w:rsidRPr="00721105">
        <w:rPr>
          <w:rFonts w:ascii="Arial" w:hAnsi="Arial" w:cs="Arial"/>
          <w:sz w:val="22"/>
          <w:szCs w:val="22"/>
        </w:rPr>
        <w:t xml:space="preserve"> electric organ was removed and three ranks of </w:t>
      </w:r>
      <w:r w:rsidR="00C952A7" w:rsidRPr="00721105">
        <w:rPr>
          <w:rFonts w:ascii="Arial" w:hAnsi="Arial" w:cs="Arial"/>
          <w:sz w:val="22"/>
          <w:szCs w:val="22"/>
        </w:rPr>
        <w:t xml:space="preserve">actual </w:t>
      </w:r>
      <w:r w:rsidR="00487D6B" w:rsidRPr="00721105">
        <w:rPr>
          <w:rFonts w:ascii="Arial" w:hAnsi="Arial" w:cs="Arial"/>
          <w:sz w:val="22"/>
          <w:szCs w:val="22"/>
        </w:rPr>
        <w:t xml:space="preserve">pipes were placed behind the </w:t>
      </w:r>
      <w:proofErr w:type="spellStart"/>
      <w:r w:rsidR="00487D6B" w:rsidRPr="00721105">
        <w:rPr>
          <w:rFonts w:ascii="Arial" w:hAnsi="Arial" w:cs="Arial"/>
          <w:sz w:val="22"/>
          <w:szCs w:val="22"/>
        </w:rPr>
        <w:t>Pfeffer</w:t>
      </w:r>
      <w:proofErr w:type="spellEnd"/>
      <w:r w:rsidR="00487D6B" w:rsidRPr="00721105">
        <w:rPr>
          <w:rFonts w:ascii="Arial" w:hAnsi="Arial" w:cs="Arial"/>
          <w:sz w:val="22"/>
          <w:szCs w:val="22"/>
        </w:rPr>
        <w:t xml:space="preserve"> instrument.</w:t>
      </w:r>
      <w:r w:rsidR="007915BB" w:rsidRPr="0072110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F475A" w:rsidRPr="00721105">
        <w:rPr>
          <w:rFonts w:ascii="Arial" w:hAnsi="Arial" w:cs="Arial"/>
          <w:sz w:val="22"/>
          <w:szCs w:val="22"/>
        </w:rPr>
        <w:t>C</w:t>
      </w:r>
      <w:r w:rsidR="00145E8F" w:rsidRPr="00721105">
        <w:rPr>
          <w:rFonts w:ascii="Arial" w:hAnsi="Arial" w:cs="Arial"/>
          <w:sz w:val="22"/>
          <w:szCs w:val="22"/>
        </w:rPr>
        <w:t>ontrolled by a second-hand</w:t>
      </w:r>
      <w:r w:rsidR="00CB6F6E" w:rsidRPr="00721105">
        <w:rPr>
          <w:rFonts w:ascii="Arial" w:hAnsi="Arial" w:cs="Arial"/>
          <w:sz w:val="22"/>
          <w:szCs w:val="22"/>
        </w:rPr>
        <w:t xml:space="preserve"> </w:t>
      </w:r>
      <w:r w:rsidR="007915BB" w:rsidRPr="00721105">
        <w:rPr>
          <w:rFonts w:ascii="Arial" w:hAnsi="Arial" w:cs="Arial"/>
          <w:sz w:val="22"/>
          <w:szCs w:val="22"/>
        </w:rPr>
        <w:t>con</w:t>
      </w:r>
      <w:r w:rsidR="00CF4601" w:rsidRPr="00721105">
        <w:rPr>
          <w:rFonts w:ascii="Arial" w:hAnsi="Arial" w:cs="Arial"/>
          <w:sz w:val="22"/>
          <w:szCs w:val="22"/>
        </w:rPr>
        <w:t xml:space="preserve">sole placed near the sanctuary and plastic </w:t>
      </w:r>
      <w:r w:rsidR="007F475A" w:rsidRPr="00721105">
        <w:rPr>
          <w:rFonts w:ascii="Arial" w:hAnsi="Arial" w:cs="Arial"/>
          <w:sz w:val="22"/>
          <w:szCs w:val="22"/>
        </w:rPr>
        <w:t xml:space="preserve">dryer </w:t>
      </w:r>
      <w:r w:rsidR="00CF4601" w:rsidRPr="00721105">
        <w:rPr>
          <w:rFonts w:ascii="Arial" w:hAnsi="Arial" w:cs="Arial"/>
          <w:sz w:val="22"/>
          <w:szCs w:val="22"/>
        </w:rPr>
        <w:t>hoses provid</w:t>
      </w:r>
      <w:r w:rsidR="00145E8F" w:rsidRPr="00721105">
        <w:rPr>
          <w:rFonts w:ascii="Arial" w:hAnsi="Arial" w:cs="Arial"/>
          <w:sz w:val="22"/>
          <w:szCs w:val="22"/>
        </w:rPr>
        <w:t>ing</w:t>
      </w:r>
      <w:r w:rsidR="00CB6F6E" w:rsidRPr="00721105">
        <w:rPr>
          <w:rFonts w:ascii="Arial" w:hAnsi="Arial" w:cs="Arial"/>
          <w:sz w:val="22"/>
          <w:szCs w:val="22"/>
        </w:rPr>
        <w:t xml:space="preserve"> wind</w:t>
      </w:r>
      <w:r w:rsidR="00145E8F" w:rsidRPr="0072110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="00145E8F" w:rsidRPr="00721105">
        <w:rPr>
          <w:rFonts w:ascii="Arial" w:hAnsi="Arial" w:cs="Arial"/>
          <w:sz w:val="22"/>
          <w:szCs w:val="22"/>
        </w:rPr>
        <w:t>windchests</w:t>
      </w:r>
      <w:proofErr w:type="spellEnd"/>
      <w:r w:rsidR="00CF4601" w:rsidRPr="00721105">
        <w:rPr>
          <w:rFonts w:ascii="Arial" w:hAnsi="Arial" w:cs="Arial"/>
          <w:sz w:val="22"/>
          <w:szCs w:val="22"/>
        </w:rPr>
        <w:t xml:space="preserve">, </w:t>
      </w:r>
      <w:r w:rsidR="007915BB" w:rsidRPr="00721105">
        <w:rPr>
          <w:rFonts w:ascii="Arial" w:hAnsi="Arial" w:cs="Arial"/>
          <w:sz w:val="22"/>
          <w:szCs w:val="22"/>
        </w:rPr>
        <w:t>this arrangement</w:t>
      </w:r>
      <w:r w:rsidR="00F37084" w:rsidRPr="00721105">
        <w:rPr>
          <w:rFonts w:ascii="Arial" w:hAnsi="Arial" w:cs="Arial"/>
          <w:sz w:val="22"/>
          <w:szCs w:val="22"/>
        </w:rPr>
        <w:t xml:space="preserve"> </w:t>
      </w:r>
      <w:r w:rsidR="00CF4601" w:rsidRPr="00721105">
        <w:rPr>
          <w:rFonts w:ascii="Arial" w:hAnsi="Arial" w:cs="Arial"/>
          <w:sz w:val="22"/>
          <w:szCs w:val="22"/>
        </w:rPr>
        <w:t>p</w:t>
      </w:r>
      <w:r w:rsidR="004D6592" w:rsidRPr="00721105">
        <w:rPr>
          <w:rFonts w:ascii="Arial" w:hAnsi="Arial" w:cs="Arial"/>
          <w:sz w:val="22"/>
          <w:szCs w:val="22"/>
        </w:rPr>
        <w:t>rovide</w:t>
      </w:r>
      <w:r w:rsidR="00CF4601" w:rsidRPr="00721105">
        <w:rPr>
          <w:rFonts w:ascii="Arial" w:hAnsi="Arial" w:cs="Arial"/>
          <w:sz w:val="22"/>
          <w:szCs w:val="22"/>
        </w:rPr>
        <w:t>d</w:t>
      </w:r>
      <w:r w:rsidR="004D6592" w:rsidRPr="00721105">
        <w:rPr>
          <w:rFonts w:ascii="Arial" w:hAnsi="Arial" w:cs="Arial"/>
          <w:sz w:val="22"/>
          <w:szCs w:val="22"/>
        </w:rPr>
        <w:t xml:space="preserve"> for the </w:t>
      </w:r>
      <w:r w:rsidR="00C952A7" w:rsidRPr="00721105">
        <w:rPr>
          <w:rFonts w:ascii="Arial" w:hAnsi="Arial" w:cs="Arial"/>
          <w:sz w:val="22"/>
          <w:szCs w:val="22"/>
        </w:rPr>
        <w:t xml:space="preserve">musical </w:t>
      </w:r>
      <w:r w:rsidR="004D6592" w:rsidRPr="00721105">
        <w:rPr>
          <w:rFonts w:ascii="Arial" w:hAnsi="Arial" w:cs="Arial"/>
          <w:sz w:val="22"/>
          <w:szCs w:val="22"/>
        </w:rPr>
        <w:t>needs of the parish</w:t>
      </w:r>
      <w:r w:rsidR="00F37084" w:rsidRPr="00721105">
        <w:rPr>
          <w:rFonts w:ascii="Arial" w:hAnsi="Arial" w:cs="Arial"/>
          <w:sz w:val="22"/>
          <w:szCs w:val="22"/>
        </w:rPr>
        <w:t>.</w:t>
      </w:r>
      <w:proofErr w:type="gramEnd"/>
      <w:r w:rsidR="00214574" w:rsidRPr="00721105">
        <w:rPr>
          <w:rFonts w:ascii="Arial" w:hAnsi="Arial" w:cs="Arial"/>
          <w:sz w:val="22"/>
          <w:szCs w:val="22"/>
        </w:rPr>
        <w:t xml:space="preserve">  In more recent years, </w:t>
      </w:r>
      <w:r w:rsidR="00CB6F6E" w:rsidRPr="00721105">
        <w:rPr>
          <w:rFonts w:ascii="Arial" w:hAnsi="Arial" w:cs="Arial"/>
          <w:sz w:val="22"/>
          <w:szCs w:val="22"/>
        </w:rPr>
        <w:t xml:space="preserve">however, </w:t>
      </w:r>
      <w:r w:rsidR="00214574" w:rsidRPr="00721105">
        <w:rPr>
          <w:rFonts w:ascii="Arial" w:hAnsi="Arial" w:cs="Arial"/>
          <w:sz w:val="22"/>
          <w:szCs w:val="22"/>
        </w:rPr>
        <w:t>certain components had begun to fail.</w:t>
      </w:r>
    </w:p>
    <w:p w:rsidR="00E84071" w:rsidRPr="00721105" w:rsidRDefault="00F37084" w:rsidP="00E84071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With the intercession of </w:t>
      </w:r>
      <w:r w:rsidR="00105E94" w:rsidRPr="00721105">
        <w:rPr>
          <w:rFonts w:ascii="Arial" w:hAnsi="Arial" w:cs="Arial"/>
          <w:sz w:val="22"/>
          <w:szCs w:val="22"/>
        </w:rPr>
        <w:t>some holy helpers</w:t>
      </w:r>
      <w:r w:rsidRPr="00721105">
        <w:rPr>
          <w:rFonts w:ascii="Arial" w:hAnsi="Arial" w:cs="Arial"/>
          <w:sz w:val="22"/>
          <w:szCs w:val="22"/>
        </w:rPr>
        <w:t xml:space="preserve">, most particularly St. </w:t>
      </w:r>
      <w:proofErr w:type="spellStart"/>
      <w:r w:rsidRPr="00721105">
        <w:rPr>
          <w:rFonts w:ascii="Arial" w:hAnsi="Arial" w:cs="Arial"/>
          <w:bCs/>
          <w:sz w:val="22"/>
          <w:szCs w:val="22"/>
        </w:rPr>
        <w:t>Thérèse</w:t>
      </w:r>
      <w:proofErr w:type="spellEnd"/>
      <w:r w:rsidRPr="00721105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721105">
        <w:rPr>
          <w:rFonts w:ascii="Arial" w:hAnsi="Arial" w:cs="Arial"/>
          <w:bCs/>
          <w:sz w:val="22"/>
          <w:szCs w:val="22"/>
        </w:rPr>
        <w:t>Lisieux</w:t>
      </w:r>
      <w:proofErr w:type="spellEnd"/>
      <w:r w:rsidR="00EE64D9" w:rsidRPr="00721105">
        <w:rPr>
          <w:rFonts w:ascii="Arial" w:hAnsi="Arial" w:cs="Arial"/>
          <w:bCs/>
          <w:sz w:val="22"/>
          <w:szCs w:val="22"/>
        </w:rPr>
        <w:t xml:space="preserve">, </w:t>
      </w:r>
      <w:r w:rsidRPr="00721105">
        <w:rPr>
          <w:rFonts w:ascii="Arial" w:hAnsi="Arial" w:cs="Arial"/>
          <w:bCs/>
          <w:sz w:val="22"/>
          <w:szCs w:val="22"/>
        </w:rPr>
        <w:t>who</w:t>
      </w:r>
      <w:r w:rsidR="001F1C1D" w:rsidRPr="00721105">
        <w:rPr>
          <w:rFonts w:ascii="Arial" w:hAnsi="Arial" w:cs="Arial"/>
          <w:bCs/>
          <w:sz w:val="22"/>
          <w:szCs w:val="22"/>
        </w:rPr>
        <w:t>se death</w:t>
      </w:r>
      <w:r w:rsidRPr="00721105">
        <w:rPr>
          <w:rFonts w:ascii="Arial" w:hAnsi="Arial" w:cs="Arial"/>
          <w:bCs/>
          <w:sz w:val="22"/>
          <w:szCs w:val="22"/>
        </w:rPr>
        <w:t xml:space="preserve"> in 1897</w:t>
      </w:r>
      <w:r w:rsidR="00105E94" w:rsidRPr="00721105">
        <w:rPr>
          <w:rFonts w:ascii="Arial" w:hAnsi="Arial" w:cs="Arial"/>
          <w:bCs/>
          <w:sz w:val="22"/>
          <w:szCs w:val="22"/>
        </w:rPr>
        <w:t xml:space="preserve"> </w:t>
      </w:r>
      <w:r w:rsidR="001F1C1D" w:rsidRPr="00721105">
        <w:rPr>
          <w:rFonts w:ascii="Arial" w:hAnsi="Arial" w:cs="Arial"/>
          <w:bCs/>
          <w:sz w:val="22"/>
          <w:szCs w:val="22"/>
        </w:rPr>
        <w:t>coincides with th</w:t>
      </w:r>
      <w:r w:rsidR="00C952A7" w:rsidRPr="00721105">
        <w:rPr>
          <w:rFonts w:ascii="Arial" w:hAnsi="Arial" w:cs="Arial"/>
          <w:bCs/>
          <w:sz w:val="22"/>
          <w:szCs w:val="22"/>
        </w:rPr>
        <w:t xml:space="preserve">e </w:t>
      </w:r>
      <w:proofErr w:type="spellStart"/>
      <w:r w:rsidR="00C952A7" w:rsidRPr="00721105">
        <w:rPr>
          <w:rFonts w:ascii="Arial" w:hAnsi="Arial" w:cs="Arial"/>
          <w:bCs/>
          <w:sz w:val="22"/>
          <w:szCs w:val="22"/>
        </w:rPr>
        <w:t>Pfeffer</w:t>
      </w:r>
      <w:proofErr w:type="spellEnd"/>
      <w:r w:rsidR="00EE64D9" w:rsidRPr="00721105">
        <w:rPr>
          <w:rFonts w:ascii="Arial" w:hAnsi="Arial" w:cs="Arial"/>
          <w:bCs/>
          <w:sz w:val="22"/>
          <w:szCs w:val="22"/>
        </w:rPr>
        <w:t xml:space="preserve"> instrument’</w:t>
      </w:r>
      <w:r w:rsidR="00105E94" w:rsidRPr="00721105">
        <w:rPr>
          <w:rFonts w:ascii="Arial" w:hAnsi="Arial" w:cs="Arial"/>
          <w:bCs/>
          <w:sz w:val="22"/>
          <w:szCs w:val="22"/>
        </w:rPr>
        <w:t>s construction - and whose intercessio</w:t>
      </w:r>
      <w:r w:rsidR="00C952A7" w:rsidRPr="00721105">
        <w:rPr>
          <w:rFonts w:ascii="Arial" w:hAnsi="Arial" w:cs="Arial"/>
          <w:bCs/>
          <w:sz w:val="22"/>
          <w:szCs w:val="22"/>
        </w:rPr>
        <w:t>n has always been indicated</w:t>
      </w:r>
      <w:r w:rsidR="00105E94" w:rsidRPr="00721105">
        <w:rPr>
          <w:rFonts w:ascii="Arial" w:hAnsi="Arial" w:cs="Arial"/>
          <w:bCs/>
          <w:sz w:val="22"/>
          <w:szCs w:val="22"/>
        </w:rPr>
        <w:t xml:space="preserve"> by some sign of roses,</w:t>
      </w:r>
      <w:r w:rsidR="00214574" w:rsidRPr="00721105">
        <w:rPr>
          <w:rFonts w:ascii="Arial" w:hAnsi="Arial" w:cs="Arial"/>
          <w:sz w:val="22"/>
          <w:szCs w:val="22"/>
        </w:rPr>
        <w:t xml:space="preserve"> </w:t>
      </w:r>
      <w:r w:rsidR="00CB6F6E" w:rsidRPr="00721105">
        <w:rPr>
          <w:rFonts w:ascii="Arial" w:hAnsi="Arial" w:cs="Arial"/>
          <w:sz w:val="22"/>
          <w:szCs w:val="22"/>
        </w:rPr>
        <w:t xml:space="preserve">certain </w:t>
      </w:r>
      <w:r w:rsidR="00214574" w:rsidRPr="00721105">
        <w:rPr>
          <w:rFonts w:ascii="Arial" w:hAnsi="Arial" w:cs="Arial"/>
          <w:sz w:val="22"/>
          <w:szCs w:val="22"/>
        </w:rPr>
        <w:t xml:space="preserve">prayers were answered for the restoration of the forgotten </w:t>
      </w:r>
      <w:proofErr w:type="spellStart"/>
      <w:r w:rsidR="00214574" w:rsidRPr="00721105">
        <w:rPr>
          <w:rFonts w:ascii="Arial" w:hAnsi="Arial" w:cs="Arial"/>
          <w:sz w:val="22"/>
          <w:szCs w:val="22"/>
        </w:rPr>
        <w:t>Pfeffer</w:t>
      </w:r>
      <w:proofErr w:type="spellEnd"/>
      <w:r w:rsidR="00214574" w:rsidRPr="00721105">
        <w:rPr>
          <w:rFonts w:ascii="Arial" w:hAnsi="Arial" w:cs="Arial"/>
          <w:sz w:val="22"/>
          <w:szCs w:val="22"/>
        </w:rPr>
        <w:t xml:space="preserve"> instrument.  I</w:t>
      </w:r>
      <w:r w:rsidR="00105E94" w:rsidRPr="00721105">
        <w:rPr>
          <w:rFonts w:ascii="Arial" w:hAnsi="Arial" w:cs="Arial"/>
          <w:bCs/>
          <w:sz w:val="22"/>
          <w:szCs w:val="22"/>
        </w:rPr>
        <w:t>n 2015</w:t>
      </w:r>
      <w:r w:rsidR="00CF4601" w:rsidRPr="00721105">
        <w:rPr>
          <w:rFonts w:ascii="Arial" w:hAnsi="Arial" w:cs="Arial"/>
          <w:bCs/>
          <w:sz w:val="22"/>
          <w:szCs w:val="22"/>
        </w:rPr>
        <w:t>,</w:t>
      </w:r>
      <w:r w:rsidR="00105E94" w:rsidRPr="00721105">
        <w:rPr>
          <w:rFonts w:ascii="Arial" w:hAnsi="Arial" w:cs="Arial"/>
          <w:bCs/>
          <w:sz w:val="22"/>
          <w:szCs w:val="22"/>
        </w:rPr>
        <w:t xml:space="preserve"> a bequest from the estate of </w:t>
      </w:r>
      <w:r w:rsidR="00105E94" w:rsidRPr="00721105">
        <w:rPr>
          <w:rFonts w:ascii="Arial" w:hAnsi="Arial" w:cs="Arial"/>
          <w:bCs/>
          <w:i/>
          <w:sz w:val="22"/>
          <w:szCs w:val="22"/>
        </w:rPr>
        <w:t>Rose</w:t>
      </w:r>
      <w:r w:rsidR="00105E94" w:rsidRPr="00721105">
        <w:rPr>
          <w:rFonts w:ascii="Arial" w:hAnsi="Arial" w:cs="Arial"/>
          <w:bCs/>
          <w:sz w:val="22"/>
          <w:szCs w:val="22"/>
        </w:rPr>
        <w:t xml:space="preserve"> Schmidt was made specifically for the restoration of the </w:t>
      </w:r>
      <w:proofErr w:type="spellStart"/>
      <w:r w:rsidR="00105E94" w:rsidRPr="00721105">
        <w:rPr>
          <w:rFonts w:ascii="Arial" w:hAnsi="Arial" w:cs="Arial"/>
          <w:bCs/>
          <w:sz w:val="22"/>
          <w:szCs w:val="22"/>
        </w:rPr>
        <w:t>Pfeffer</w:t>
      </w:r>
      <w:proofErr w:type="spellEnd"/>
      <w:r w:rsidR="00105E94" w:rsidRPr="00721105">
        <w:rPr>
          <w:rFonts w:ascii="Arial" w:hAnsi="Arial" w:cs="Arial"/>
          <w:bCs/>
          <w:sz w:val="22"/>
          <w:szCs w:val="22"/>
        </w:rPr>
        <w:t xml:space="preserve"> pipe organ.</w:t>
      </w:r>
      <w:r w:rsidR="0044416E" w:rsidRPr="00721105">
        <w:rPr>
          <w:rFonts w:ascii="Arial" w:hAnsi="Arial" w:cs="Arial"/>
          <w:bCs/>
          <w:sz w:val="22"/>
          <w:szCs w:val="22"/>
        </w:rPr>
        <w:t xml:space="preserve">  </w:t>
      </w:r>
      <w:r w:rsidR="00105E94" w:rsidRPr="00721105">
        <w:rPr>
          <w:rFonts w:ascii="Arial" w:hAnsi="Arial" w:cs="Arial"/>
          <w:sz w:val="22"/>
          <w:szCs w:val="22"/>
        </w:rPr>
        <w:t xml:space="preserve">That </w:t>
      </w:r>
      <w:r w:rsidR="0044416E" w:rsidRPr="00721105">
        <w:rPr>
          <w:rFonts w:ascii="Arial" w:hAnsi="Arial" w:cs="Arial"/>
          <w:sz w:val="22"/>
          <w:szCs w:val="22"/>
        </w:rPr>
        <w:t xml:space="preserve">initial </w:t>
      </w:r>
      <w:r w:rsidR="00105E94" w:rsidRPr="00721105">
        <w:rPr>
          <w:rFonts w:ascii="Arial" w:hAnsi="Arial" w:cs="Arial"/>
          <w:sz w:val="22"/>
          <w:szCs w:val="22"/>
        </w:rPr>
        <w:t xml:space="preserve">bequest, along with </w:t>
      </w:r>
      <w:r w:rsidR="0044416E" w:rsidRPr="00721105">
        <w:rPr>
          <w:rFonts w:ascii="Arial" w:hAnsi="Arial" w:cs="Arial"/>
          <w:sz w:val="22"/>
          <w:szCs w:val="22"/>
        </w:rPr>
        <w:t xml:space="preserve">other </w:t>
      </w:r>
      <w:r w:rsidR="00EE64D9" w:rsidRPr="00721105">
        <w:rPr>
          <w:rFonts w:ascii="Arial" w:hAnsi="Arial" w:cs="Arial"/>
          <w:sz w:val="22"/>
          <w:szCs w:val="22"/>
        </w:rPr>
        <w:t>donations</w:t>
      </w:r>
      <w:r w:rsidR="0044416E" w:rsidRPr="00721105">
        <w:rPr>
          <w:rFonts w:ascii="Arial" w:hAnsi="Arial" w:cs="Arial"/>
          <w:sz w:val="22"/>
          <w:szCs w:val="22"/>
        </w:rPr>
        <w:t>,</w:t>
      </w:r>
      <w:r w:rsidR="00105E94" w:rsidRPr="00721105">
        <w:rPr>
          <w:rFonts w:ascii="Arial" w:hAnsi="Arial" w:cs="Arial"/>
          <w:sz w:val="22"/>
          <w:szCs w:val="22"/>
        </w:rPr>
        <w:t xml:space="preserve"> have provided the means for the </w:t>
      </w:r>
      <w:proofErr w:type="spellStart"/>
      <w:r w:rsidR="00105E94" w:rsidRPr="00721105">
        <w:rPr>
          <w:rFonts w:ascii="Arial" w:hAnsi="Arial" w:cs="Arial"/>
          <w:sz w:val="22"/>
          <w:szCs w:val="22"/>
        </w:rPr>
        <w:t>Quimby</w:t>
      </w:r>
      <w:proofErr w:type="spellEnd"/>
      <w:r w:rsidR="00105E94" w:rsidRPr="00721105">
        <w:rPr>
          <w:rFonts w:ascii="Arial" w:hAnsi="Arial" w:cs="Arial"/>
          <w:sz w:val="22"/>
          <w:szCs w:val="22"/>
        </w:rPr>
        <w:t xml:space="preserve"> Pipe Organ </w:t>
      </w:r>
      <w:r w:rsidR="00EE64D9" w:rsidRPr="00721105">
        <w:rPr>
          <w:rFonts w:ascii="Arial" w:hAnsi="Arial" w:cs="Arial"/>
          <w:sz w:val="22"/>
          <w:szCs w:val="22"/>
        </w:rPr>
        <w:t>Company from Warrensburg, Missouri</w:t>
      </w:r>
      <w:r w:rsidR="00105E94" w:rsidRPr="00721105">
        <w:rPr>
          <w:rFonts w:ascii="Arial" w:hAnsi="Arial" w:cs="Arial"/>
          <w:sz w:val="22"/>
          <w:szCs w:val="22"/>
        </w:rPr>
        <w:t xml:space="preserve"> </w:t>
      </w:r>
      <w:r w:rsidR="0044416E" w:rsidRPr="00721105">
        <w:rPr>
          <w:rFonts w:ascii="Arial" w:hAnsi="Arial" w:cs="Arial"/>
          <w:sz w:val="22"/>
          <w:szCs w:val="22"/>
        </w:rPr>
        <w:t xml:space="preserve">to </w:t>
      </w:r>
      <w:r w:rsidR="00CB6F6E" w:rsidRPr="00721105">
        <w:rPr>
          <w:rFonts w:ascii="Arial" w:hAnsi="Arial" w:cs="Arial"/>
          <w:sz w:val="22"/>
          <w:szCs w:val="22"/>
        </w:rPr>
        <w:t xml:space="preserve">begin </w:t>
      </w:r>
      <w:r w:rsidR="00105E94" w:rsidRPr="00721105">
        <w:rPr>
          <w:rFonts w:ascii="Arial" w:hAnsi="Arial" w:cs="Arial"/>
          <w:sz w:val="22"/>
          <w:szCs w:val="22"/>
        </w:rPr>
        <w:t xml:space="preserve">a </w:t>
      </w:r>
      <w:r w:rsidR="00C952A7" w:rsidRPr="00721105">
        <w:rPr>
          <w:rFonts w:ascii="Arial" w:hAnsi="Arial" w:cs="Arial"/>
          <w:sz w:val="22"/>
          <w:szCs w:val="22"/>
        </w:rPr>
        <w:t xml:space="preserve">careful and </w:t>
      </w:r>
      <w:r w:rsidR="00105E94" w:rsidRPr="00721105">
        <w:rPr>
          <w:rFonts w:ascii="Arial" w:hAnsi="Arial" w:cs="Arial"/>
          <w:sz w:val="22"/>
          <w:szCs w:val="22"/>
        </w:rPr>
        <w:t xml:space="preserve">historically-sensitive restoration </w:t>
      </w:r>
      <w:r w:rsidR="0044416E" w:rsidRPr="00721105">
        <w:rPr>
          <w:rFonts w:ascii="Arial" w:hAnsi="Arial" w:cs="Arial"/>
          <w:sz w:val="22"/>
          <w:szCs w:val="22"/>
        </w:rPr>
        <w:t xml:space="preserve">of the instrument according the Organ Historical Society </w:t>
      </w:r>
      <w:r w:rsidR="00E84071" w:rsidRPr="00721105">
        <w:rPr>
          <w:rFonts w:ascii="Arial" w:hAnsi="Arial" w:cs="Arial"/>
          <w:sz w:val="22"/>
          <w:szCs w:val="22"/>
        </w:rPr>
        <w:t>c</w:t>
      </w:r>
      <w:r w:rsidR="0044416E" w:rsidRPr="00721105">
        <w:rPr>
          <w:rFonts w:ascii="Arial" w:hAnsi="Arial" w:cs="Arial"/>
          <w:sz w:val="22"/>
          <w:szCs w:val="22"/>
        </w:rPr>
        <w:t xml:space="preserve">onservation </w:t>
      </w:r>
      <w:r w:rsidR="00E84071" w:rsidRPr="00721105">
        <w:rPr>
          <w:rFonts w:ascii="Arial" w:hAnsi="Arial" w:cs="Arial"/>
          <w:sz w:val="22"/>
          <w:szCs w:val="22"/>
        </w:rPr>
        <w:t>g</w:t>
      </w:r>
      <w:r w:rsidR="0044416E" w:rsidRPr="00721105">
        <w:rPr>
          <w:rFonts w:ascii="Arial" w:hAnsi="Arial" w:cs="Arial"/>
          <w:sz w:val="22"/>
          <w:szCs w:val="22"/>
        </w:rPr>
        <w:t>uidelines</w:t>
      </w:r>
      <w:r w:rsidR="00105E94" w:rsidRPr="00721105">
        <w:rPr>
          <w:rFonts w:ascii="Arial" w:hAnsi="Arial" w:cs="Arial"/>
          <w:sz w:val="22"/>
          <w:szCs w:val="22"/>
        </w:rPr>
        <w:t>.</w:t>
      </w:r>
    </w:p>
    <w:p w:rsidR="000B3043" w:rsidRPr="00721105" w:rsidRDefault="007915BB" w:rsidP="00E84071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A</w:t>
      </w:r>
      <w:r w:rsidR="000B3043" w:rsidRPr="00721105">
        <w:rPr>
          <w:rFonts w:ascii="Arial" w:hAnsi="Arial" w:cs="Arial"/>
          <w:sz w:val="22"/>
          <w:szCs w:val="22"/>
        </w:rPr>
        <w:t xml:space="preserve"> </w:t>
      </w:r>
      <w:r w:rsidRPr="00721105">
        <w:rPr>
          <w:rFonts w:ascii="Arial" w:hAnsi="Arial" w:cs="Arial"/>
          <w:sz w:val="22"/>
          <w:szCs w:val="22"/>
        </w:rPr>
        <w:t xml:space="preserve">comprehensive list of all </w:t>
      </w:r>
      <w:proofErr w:type="spellStart"/>
      <w:r w:rsidR="001F1C1D" w:rsidRPr="00721105">
        <w:rPr>
          <w:rFonts w:ascii="Arial" w:hAnsi="Arial" w:cs="Arial"/>
          <w:sz w:val="22"/>
          <w:szCs w:val="22"/>
        </w:rPr>
        <w:t>Pfeffer</w:t>
      </w:r>
      <w:proofErr w:type="spellEnd"/>
      <w:r w:rsidR="001F1C1D" w:rsidRPr="00721105">
        <w:rPr>
          <w:rFonts w:ascii="Arial" w:hAnsi="Arial" w:cs="Arial"/>
          <w:sz w:val="22"/>
          <w:szCs w:val="22"/>
        </w:rPr>
        <w:t xml:space="preserve"> instruments is not</w:t>
      </w:r>
      <w:r w:rsidRPr="00721105">
        <w:rPr>
          <w:rFonts w:ascii="Arial" w:hAnsi="Arial" w:cs="Arial"/>
          <w:sz w:val="22"/>
          <w:szCs w:val="22"/>
        </w:rPr>
        <w:t xml:space="preserve"> known to exist, </w:t>
      </w:r>
      <w:r w:rsidR="000B3043" w:rsidRPr="00721105">
        <w:rPr>
          <w:rFonts w:ascii="Arial" w:hAnsi="Arial" w:cs="Arial"/>
          <w:sz w:val="22"/>
          <w:szCs w:val="22"/>
        </w:rPr>
        <w:t xml:space="preserve">but </w:t>
      </w:r>
      <w:r w:rsidRPr="00721105">
        <w:rPr>
          <w:rFonts w:ascii="Arial" w:hAnsi="Arial" w:cs="Arial"/>
          <w:sz w:val="22"/>
          <w:szCs w:val="22"/>
        </w:rPr>
        <w:t>it is estimated that his company constructed nearly 600 instruments around the country</w:t>
      </w:r>
      <w:r w:rsidR="00CF4601" w:rsidRPr="00721105">
        <w:rPr>
          <w:rFonts w:ascii="Arial" w:hAnsi="Arial" w:cs="Arial"/>
          <w:sz w:val="22"/>
          <w:szCs w:val="22"/>
        </w:rPr>
        <w:t xml:space="preserve">.  </w:t>
      </w:r>
      <w:r w:rsidR="001F1C1D" w:rsidRPr="00721105">
        <w:rPr>
          <w:rFonts w:ascii="Arial" w:hAnsi="Arial" w:cs="Arial"/>
          <w:sz w:val="22"/>
          <w:szCs w:val="22"/>
        </w:rPr>
        <w:t xml:space="preserve">At this point in history, </w:t>
      </w:r>
      <w:r w:rsidR="00577DAF" w:rsidRPr="00721105">
        <w:rPr>
          <w:rFonts w:ascii="Arial" w:hAnsi="Arial" w:cs="Arial"/>
          <w:sz w:val="22"/>
          <w:szCs w:val="22"/>
        </w:rPr>
        <w:t>fewer than 50</w:t>
      </w:r>
      <w:r w:rsidR="00145E8F" w:rsidRPr="00721105">
        <w:rPr>
          <w:rFonts w:ascii="Arial" w:hAnsi="Arial" w:cs="Arial"/>
          <w:sz w:val="22"/>
          <w:szCs w:val="22"/>
        </w:rPr>
        <w:t xml:space="preserve"> are known to exist anywhere; </w:t>
      </w:r>
      <w:r w:rsidR="001F1C1D" w:rsidRPr="00721105">
        <w:rPr>
          <w:rFonts w:ascii="Arial" w:hAnsi="Arial" w:cs="Arial"/>
          <w:sz w:val="22"/>
          <w:szCs w:val="22"/>
        </w:rPr>
        <w:t>e</w:t>
      </w:r>
      <w:r w:rsidR="00B15179" w:rsidRPr="00721105">
        <w:rPr>
          <w:rFonts w:ascii="Arial" w:hAnsi="Arial" w:cs="Arial"/>
          <w:sz w:val="22"/>
          <w:szCs w:val="22"/>
        </w:rPr>
        <w:t>ven</w:t>
      </w:r>
      <w:r w:rsidR="002C305E" w:rsidRPr="00721105">
        <w:rPr>
          <w:rFonts w:ascii="Arial" w:hAnsi="Arial" w:cs="Arial"/>
          <w:sz w:val="22"/>
          <w:szCs w:val="22"/>
        </w:rPr>
        <w:t xml:space="preserve"> few</w:t>
      </w:r>
      <w:r w:rsidR="0044416E" w:rsidRPr="00721105">
        <w:rPr>
          <w:rFonts w:ascii="Arial" w:hAnsi="Arial" w:cs="Arial"/>
          <w:sz w:val="22"/>
          <w:szCs w:val="22"/>
        </w:rPr>
        <w:t>er</w:t>
      </w:r>
      <w:r w:rsidR="002C305E" w:rsidRPr="00721105">
        <w:rPr>
          <w:rFonts w:ascii="Arial" w:hAnsi="Arial" w:cs="Arial"/>
          <w:sz w:val="22"/>
          <w:szCs w:val="22"/>
        </w:rPr>
        <w:t xml:space="preserve"> in a</w:t>
      </w:r>
      <w:r w:rsidR="001F1C1D" w:rsidRPr="00721105">
        <w:rPr>
          <w:rFonts w:ascii="Arial" w:hAnsi="Arial" w:cs="Arial"/>
          <w:sz w:val="22"/>
          <w:szCs w:val="22"/>
        </w:rPr>
        <w:t xml:space="preserve"> totally </w:t>
      </w:r>
      <w:r w:rsidR="002C305E" w:rsidRPr="00721105">
        <w:rPr>
          <w:rFonts w:ascii="Arial" w:hAnsi="Arial" w:cs="Arial"/>
          <w:sz w:val="22"/>
          <w:szCs w:val="22"/>
        </w:rPr>
        <w:t>unaltered condition</w:t>
      </w:r>
      <w:r w:rsidR="001F1C1D" w:rsidRPr="00721105">
        <w:rPr>
          <w:rFonts w:ascii="Arial" w:hAnsi="Arial" w:cs="Arial"/>
          <w:sz w:val="22"/>
          <w:szCs w:val="22"/>
        </w:rPr>
        <w:t xml:space="preserve">.  The </w:t>
      </w:r>
      <w:proofErr w:type="spellStart"/>
      <w:r w:rsidR="001F1C1D" w:rsidRPr="00721105">
        <w:rPr>
          <w:rFonts w:ascii="Arial" w:hAnsi="Arial" w:cs="Arial"/>
          <w:sz w:val="22"/>
          <w:szCs w:val="22"/>
        </w:rPr>
        <w:t>Pfeffer</w:t>
      </w:r>
      <w:proofErr w:type="spellEnd"/>
      <w:r w:rsidR="001F1C1D" w:rsidRPr="00721105">
        <w:rPr>
          <w:rFonts w:ascii="Arial" w:hAnsi="Arial" w:cs="Arial"/>
          <w:sz w:val="22"/>
          <w:szCs w:val="22"/>
        </w:rPr>
        <w:t xml:space="preserve"> at St. Thomas is</w:t>
      </w:r>
      <w:r w:rsidR="00E84071" w:rsidRPr="00721105">
        <w:rPr>
          <w:rFonts w:ascii="Arial" w:hAnsi="Arial" w:cs="Arial"/>
          <w:sz w:val="22"/>
          <w:szCs w:val="22"/>
        </w:rPr>
        <w:t>,</w:t>
      </w:r>
      <w:r w:rsidR="001F1C1D" w:rsidRPr="00721105">
        <w:rPr>
          <w:rFonts w:ascii="Arial" w:hAnsi="Arial" w:cs="Arial"/>
          <w:sz w:val="22"/>
          <w:szCs w:val="22"/>
        </w:rPr>
        <w:t xml:space="preserve"> however, </w:t>
      </w:r>
      <w:r w:rsidR="00E84071" w:rsidRPr="00721105">
        <w:rPr>
          <w:rFonts w:ascii="Arial" w:hAnsi="Arial" w:cs="Arial"/>
          <w:sz w:val="22"/>
          <w:szCs w:val="22"/>
        </w:rPr>
        <w:t xml:space="preserve">one of those </w:t>
      </w:r>
      <w:r w:rsidR="00145E8F" w:rsidRPr="00721105">
        <w:rPr>
          <w:rFonts w:ascii="Arial" w:hAnsi="Arial" w:cs="Arial"/>
          <w:sz w:val="22"/>
          <w:szCs w:val="22"/>
        </w:rPr>
        <w:t xml:space="preserve">very </w:t>
      </w:r>
      <w:r w:rsidR="00E84071" w:rsidRPr="00721105">
        <w:rPr>
          <w:rFonts w:ascii="Arial" w:hAnsi="Arial" w:cs="Arial"/>
          <w:sz w:val="22"/>
          <w:szCs w:val="22"/>
        </w:rPr>
        <w:t>few</w:t>
      </w:r>
      <w:r w:rsidR="000B3043" w:rsidRPr="00721105">
        <w:rPr>
          <w:rFonts w:ascii="Arial" w:hAnsi="Arial" w:cs="Arial"/>
          <w:sz w:val="22"/>
          <w:szCs w:val="22"/>
        </w:rPr>
        <w:t>.</w:t>
      </w:r>
      <w:r w:rsidR="00CB6F6E" w:rsidRPr="00721105">
        <w:rPr>
          <w:rFonts w:ascii="Arial" w:hAnsi="Arial" w:cs="Arial"/>
          <w:sz w:val="22"/>
          <w:szCs w:val="22"/>
        </w:rPr>
        <w:t xml:space="preserve">  </w:t>
      </w:r>
    </w:p>
    <w:p w:rsidR="001F1C1D" w:rsidRPr="00721105" w:rsidRDefault="00214574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  <w:u w:val="single"/>
        </w:rPr>
        <w:t>U</w:t>
      </w:r>
      <w:r w:rsidR="001F1C1D" w:rsidRPr="00721105">
        <w:rPr>
          <w:rFonts w:ascii="Arial" w:hAnsi="Arial" w:cs="Arial"/>
          <w:sz w:val="22"/>
          <w:szCs w:val="22"/>
          <w:u w:val="single"/>
        </w:rPr>
        <w:t>nenclosed manual</w:t>
      </w:r>
      <w:r w:rsidR="001F1C1D" w:rsidRPr="00721105">
        <w:rPr>
          <w:rFonts w:ascii="Arial" w:hAnsi="Arial" w:cs="Arial"/>
          <w:sz w:val="22"/>
          <w:szCs w:val="22"/>
        </w:rPr>
        <w:t xml:space="preserve"> (58 notes)</w:t>
      </w:r>
    </w:p>
    <w:p w:rsidR="001F1C1D" w:rsidRPr="00721105" w:rsidRDefault="00CF4601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8' Open Diapason</w:t>
      </w:r>
    </w:p>
    <w:p w:rsidR="001F1C1D" w:rsidRPr="00721105" w:rsidRDefault="001F1C1D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8' Stopped Diapason</w:t>
      </w:r>
    </w:p>
    <w:p w:rsidR="001F1C1D" w:rsidRPr="00721105" w:rsidRDefault="00CF4601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8' </w:t>
      </w:r>
      <w:proofErr w:type="spellStart"/>
      <w:r w:rsidRPr="00721105">
        <w:rPr>
          <w:rFonts w:ascii="Arial" w:hAnsi="Arial" w:cs="Arial"/>
          <w:sz w:val="22"/>
          <w:szCs w:val="22"/>
        </w:rPr>
        <w:t>Gamba</w:t>
      </w:r>
      <w:proofErr w:type="spellEnd"/>
    </w:p>
    <w:p w:rsidR="001F1C1D" w:rsidRPr="00721105" w:rsidRDefault="00CF4601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8' </w:t>
      </w:r>
      <w:proofErr w:type="spellStart"/>
      <w:r w:rsidRPr="00721105">
        <w:rPr>
          <w:rFonts w:ascii="Arial" w:hAnsi="Arial" w:cs="Arial"/>
          <w:sz w:val="22"/>
          <w:szCs w:val="22"/>
        </w:rPr>
        <w:t>Dulciana</w:t>
      </w:r>
      <w:proofErr w:type="spellEnd"/>
    </w:p>
    <w:p w:rsidR="001F1C1D" w:rsidRPr="00721105" w:rsidRDefault="001F1C1D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4' </w:t>
      </w:r>
      <w:proofErr w:type="spellStart"/>
      <w:r w:rsidR="00CF4601" w:rsidRPr="00721105">
        <w:rPr>
          <w:rFonts w:ascii="Arial" w:hAnsi="Arial" w:cs="Arial"/>
          <w:sz w:val="22"/>
          <w:szCs w:val="22"/>
        </w:rPr>
        <w:t>Rohrflute</w:t>
      </w:r>
      <w:proofErr w:type="spellEnd"/>
    </w:p>
    <w:p w:rsidR="001F1C1D" w:rsidRPr="00721105" w:rsidRDefault="00CF4601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4' Octave</w:t>
      </w:r>
    </w:p>
    <w:p w:rsidR="001F1C1D" w:rsidRPr="00721105" w:rsidRDefault="001F1C1D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2 2/3' Twelfth</w:t>
      </w:r>
    </w:p>
    <w:p w:rsidR="001F1C1D" w:rsidRPr="00721105" w:rsidRDefault="00CF4601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2' Fifteenth</w:t>
      </w:r>
    </w:p>
    <w:p w:rsidR="001F1C1D" w:rsidRPr="00721105" w:rsidRDefault="001F1C1D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  <w:u w:val="single"/>
        </w:rPr>
        <w:t>Pedal</w:t>
      </w:r>
      <w:r w:rsidRPr="00721105">
        <w:rPr>
          <w:rFonts w:ascii="Arial" w:hAnsi="Arial" w:cs="Arial"/>
          <w:sz w:val="22"/>
          <w:szCs w:val="22"/>
        </w:rPr>
        <w:t xml:space="preserve"> (25 notes)</w:t>
      </w:r>
    </w:p>
    <w:p w:rsidR="001F1C1D" w:rsidRPr="00721105" w:rsidRDefault="001F1C1D" w:rsidP="00B61351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16' </w:t>
      </w:r>
      <w:proofErr w:type="spellStart"/>
      <w:r w:rsidRPr="00721105">
        <w:rPr>
          <w:rFonts w:ascii="Arial" w:hAnsi="Arial" w:cs="Arial"/>
          <w:sz w:val="22"/>
          <w:szCs w:val="22"/>
        </w:rPr>
        <w:t>Subbass</w:t>
      </w:r>
      <w:proofErr w:type="spellEnd"/>
      <w:r w:rsidRPr="00721105">
        <w:rPr>
          <w:rFonts w:ascii="Arial" w:hAnsi="Arial" w:cs="Arial"/>
          <w:sz w:val="22"/>
          <w:szCs w:val="22"/>
        </w:rPr>
        <w:t xml:space="preserve"> - 25 pipes</w:t>
      </w:r>
    </w:p>
    <w:p w:rsidR="001F1C1D" w:rsidRPr="00721105" w:rsidRDefault="001F1C1D" w:rsidP="00B84760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Pedal coupler</w:t>
      </w:r>
    </w:p>
    <w:p w:rsidR="001F1C1D" w:rsidRPr="00721105" w:rsidRDefault="001F1C1D" w:rsidP="00B84760">
      <w:pPr>
        <w:pStyle w:val="NoSpacing"/>
        <w:ind w:firstLine="720"/>
        <w:rPr>
          <w:rFonts w:ascii="Arial" w:hAnsi="Arial" w:cs="Arial"/>
          <w:sz w:val="22"/>
          <w:szCs w:val="22"/>
        </w:rPr>
      </w:pPr>
      <w:proofErr w:type="spellStart"/>
      <w:r w:rsidRPr="00721105">
        <w:rPr>
          <w:rFonts w:ascii="Arial" w:hAnsi="Arial" w:cs="Arial"/>
          <w:sz w:val="22"/>
          <w:szCs w:val="22"/>
        </w:rPr>
        <w:t>Tremulant</w:t>
      </w:r>
      <w:proofErr w:type="spellEnd"/>
    </w:p>
    <w:p w:rsidR="000811A6" w:rsidRPr="00721105" w:rsidRDefault="00C952A7" w:rsidP="00B84760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 xml:space="preserve">Two </w:t>
      </w:r>
      <w:r w:rsidR="00B61351" w:rsidRPr="00721105">
        <w:rPr>
          <w:rFonts w:ascii="Arial" w:hAnsi="Arial" w:cs="Arial"/>
          <w:sz w:val="22"/>
          <w:szCs w:val="22"/>
        </w:rPr>
        <w:t xml:space="preserve">single-acting </w:t>
      </w:r>
      <w:r w:rsidRPr="00721105">
        <w:rPr>
          <w:rFonts w:ascii="Arial" w:hAnsi="Arial" w:cs="Arial"/>
          <w:sz w:val="22"/>
          <w:szCs w:val="22"/>
        </w:rPr>
        <w:t xml:space="preserve">fixed </w:t>
      </w:r>
      <w:r w:rsidR="00EE64D9" w:rsidRPr="00721105">
        <w:rPr>
          <w:rFonts w:ascii="Arial" w:hAnsi="Arial" w:cs="Arial"/>
          <w:sz w:val="22"/>
          <w:szCs w:val="22"/>
        </w:rPr>
        <w:t>mechanical combinations – Piano &amp; Forte</w:t>
      </w:r>
    </w:p>
    <w:p w:rsidR="0098312B" w:rsidRPr="00721105" w:rsidRDefault="00E84071" w:rsidP="00EE64D9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721105">
        <w:rPr>
          <w:rFonts w:ascii="Arial" w:hAnsi="Arial" w:cs="Arial"/>
          <w:sz w:val="22"/>
          <w:szCs w:val="22"/>
        </w:rPr>
        <w:t>Although an electric blower was added at some point in the early 20</w:t>
      </w:r>
      <w:r w:rsidRPr="00721105">
        <w:rPr>
          <w:rFonts w:ascii="Arial" w:hAnsi="Arial" w:cs="Arial"/>
          <w:sz w:val="22"/>
          <w:szCs w:val="22"/>
          <w:vertAlign w:val="superscript"/>
        </w:rPr>
        <w:t>th</w:t>
      </w:r>
      <w:r w:rsidRPr="00721105">
        <w:rPr>
          <w:rFonts w:ascii="Arial" w:hAnsi="Arial" w:cs="Arial"/>
          <w:sz w:val="22"/>
          <w:szCs w:val="22"/>
        </w:rPr>
        <w:t xml:space="preserve"> century, the pipes speak most comfortably at about 2 ¾” of wind</w:t>
      </w:r>
      <w:r w:rsidR="000811A6" w:rsidRPr="00721105">
        <w:rPr>
          <w:rFonts w:ascii="Arial" w:hAnsi="Arial" w:cs="Arial"/>
          <w:sz w:val="22"/>
          <w:szCs w:val="22"/>
        </w:rPr>
        <w:t xml:space="preserve">, tuning </w:t>
      </w:r>
      <w:r w:rsidR="00145E8F" w:rsidRPr="00721105">
        <w:rPr>
          <w:rFonts w:ascii="Arial" w:hAnsi="Arial" w:cs="Arial"/>
          <w:sz w:val="22"/>
          <w:szCs w:val="22"/>
        </w:rPr>
        <w:t xml:space="preserve">at </w:t>
      </w:r>
      <w:r w:rsidR="000811A6" w:rsidRPr="00721105">
        <w:rPr>
          <w:rFonts w:ascii="Arial" w:hAnsi="Arial" w:cs="Arial"/>
          <w:sz w:val="22"/>
          <w:szCs w:val="22"/>
        </w:rPr>
        <w:t>A-440</w:t>
      </w:r>
      <w:r w:rsidRPr="00721105">
        <w:rPr>
          <w:rFonts w:ascii="Arial" w:hAnsi="Arial" w:cs="Arial"/>
          <w:sz w:val="22"/>
          <w:szCs w:val="22"/>
        </w:rPr>
        <w:t xml:space="preserve">.  </w:t>
      </w:r>
      <w:r w:rsidR="001F1C1D" w:rsidRPr="00721105">
        <w:rPr>
          <w:rFonts w:ascii="Arial" w:hAnsi="Arial" w:cs="Arial"/>
          <w:sz w:val="22"/>
          <w:szCs w:val="22"/>
        </w:rPr>
        <w:t>The original double-rise feeder bellows are extant</w:t>
      </w:r>
      <w:r w:rsidR="00214574" w:rsidRPr="00721105">
        <w:rPr>
          <w:rFonts w:ascii="Arial" w:hAnsi="Arial" w:cs="Arial"/>
          <w:sz w:val="22"/>
          <w:szCs w:val="22"/>
        </w:rPr>
        <w:t xml:space="preserve"> and will be restored to full operation by hand-pump</w:t>
      </w:r>
      <w:r w:rsidR="000B3043" w:rsidRPr="00721105">
        <w:rPr>
          <w:rFonts w:ascii="Arial" w:hAnsi="Arial" w:cs="Arial"/>
          <w:sz w:val="22"/>
          <w:szCs w:val="22"/>
        </w:rPr>
        <w:t xml:space="preserve"> or alternatively, a new ½ horsepower blower</w:t>
      </w:r>
      <w:r w:rsidR="00B73230" w:rsidRPr="00721105">
        <w:rPr>
          <w:rFonts w:ascii="Arial" w:hAnsi="Arial" w:cs="Arial"/>
          <w:sz w:val="22"/>
          <w:szCs w:val="22"/>
        </w:rPr>
        <w:t>.</w:t>
      </w:r>
      <w:r w:rsidR="000811A6" w:rsidRPr="00721105">
        <w:rPr>
          <w:rFonts w:ascii="Arial" w:hAnsi="Arial" w:cs="Arial"/>
          <w:sz w:val="22"/>
          <w:szCs w:val="22"/>
        </w:rPr>
        <w:t xml:space="preserve">  </w:t>
      </w:r>
    </w:p>
    <w:p w:rsidR="00B73230" w:rsidRPr="00721105" w:rsidRDefault="000811A6" w:rsidP="00EE64D9">
      <w:pPr>
        <w:pStyle w:val="NoSpacing"/>
        <w:ind w:firstLine="360"/>
        <w:rPr>
          <w:rFonts w:ascii="Arial" w:hAnsi="Arial" w:cs="Arial"/>
          <w:sz w:val="23"/>
          <w:szCs w:val="23"/>
        </w:rPr>
      </w:pPr>
      <w:r w:rsidRPr="00721105">
        <w:rPr>
          <w:rFonts w:ascii="Arial" w:hAnsi="Arial" w:cs="Arial"/>
          <w:sz w:val="22"/>
          <w:szCs w:val="22"/>
        </w:rPr>
        <w:t>The restoration of the stenciled façade pipes and casework is not yet funded.</w:t>
      </w:r>
      <w:r w:rsidR="004B4562" w:rsidRPr="00721105">
        <w:rPr>
          <w:rFonts w:ascii="Arial" w:hAnsi="Arial" w:cs="Arial"/>
          <w:sz w:val="22"/>
          <w:szCs w:val="22"/>
        </w:rPr>
        <w:t xml:space="preserve"> Your contributions for this historic instrument are greatly appreciated.</w:t>
      </w:r>
      <w:r w:rsidRPr="00721105">
        <w:rPr>
          <w:rFonts w:ascii="Arial" w:hAnsi="Arial" w:cs="Arial"/>
          <w:sz w:val="22"/>
          <w:szCs w:val="22"/>
        </w:rPr>
        <w:t xml:space="preserve"> </w:t>
      </w:r>
      <w:r w:rsidR="0098312B" w:rsidRPr="00721105">
        <w:rPr>
          <w:rFonts w:ascii="Arial" w:hAnsi="Arial" w:cs="Arial"/>
          <w:sz w:val="22"/>
          <w:szCs w:val="22"/>
        </w:rPr>
        <w:t xml:space="preserve"> Reinstallation of the instrument is to occur during the summer of 2016.</w:t>
      </w:r>
    </w:p>
    <w:sectPr w:rsidR="00B73230" w:rsidRPr="00721105" w:rsidSect="009831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305E"/>
    <w:rsid w:val="00022315"/>
    <w:rsid w:val="000811A6"/>
    <w:rsid w:val="000B3043"/>
    <w:rsid w:val="00105E94"/>
    <w:rsid w:val="00145E8F"/>
    <w:rsid w:val="001F1C1D"/>
    <w:rsid w:val="00214574"/>
    <w:rsid w:val="002C305E"/>
    <w:rsid w:val="0044416E"/>
    <w:rsid w:val="0048663C"/>
    <w:rsid w:val="00487D6B"/>
    <w:rsid w:val="004B4562"/>
    <w:rsid w:val="004D6592"/>
    <w:rsid w:val="00577DAF"/>
    <w:rsid w:val="00721105"/>
    <w:rsid w:val="00751C3D"/>
    <w:rsid w:val="007915BB"/>
    <w:rsid w:val="007D503D"/>
    <w:rsid w:val="007F475A"/>
    <w:rsid w:val="008A318A"/>
    <w:rsid w:val="00903605"/>
    <w:rsid w:val="0098312B"/>
    <w:rsid w:val="00A3008F"/>
    <w:rsid w:val="00A64704"/>
    <w:rsid w:val="00AC3301"/>
    <w:rsid w:val="00B15179"/>
    <w:rsid w:val="00B61351"/>
    <w:rsid w:val="00B73230"/>
    <w:rsid w:val="00B84760"/>
    <w:rsid w:val="00C952A7"/>
    <w:rsid w:val="00CB6F6E"/>
    <w:rsid w:val="00CF4601"/>
    <w:rsid w:val="00D724E3"/>
    <w:rsid w:val="00D737F1"/>
    <w:rsid w:val="00E1454A"/>
    <w:rsid w:val="00E365A6"/>
    <w:rsid w:val="00E84071"/>
    <w:rsid w:val="00EE64D9"/>
    <w:rsid w:val="00F05B8C"/>
    <w:rsid w:val="00F37084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30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C3301"/>
    <w:rPr>
      <w:i/>
      <w:iCs/>
    </w:rPr>
  </w:style>
  <w:style w:type="paragraph" w:styleId="NoSpacing">
    <w:name w:val="No Spacing"/>
    <w:uiPriority w:val="1"/>
    <w:qFormat/>
    <w:rsid w:val="00AC330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C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Secrist</dc:creator>
  <cp:keywords/>
  <dc:description/>
  <cp:lastModifiedBy>Julia</cp:lastModifiedBy>
  <cp:revision>7</cp:revision>
  <dcterms:created xsi:type="dcterms:W3CDTF">2016-06-02T16:37:00Z</dcterms:created>
  <dcterms:modified xsi:type="dcterms:W3CDTF">2016-06-09T19:19:00Z</dcterms:modified>
</cp:coreProperties>
</file>